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Szkolny regulamin korzystania z darmowych podręczników,</w:t>
      </w: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materiałów edukacyjnych i materiałów ćwiczeniowych w ZSP w Miedarach</w:t>
      </w: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I</w:t>
      </w: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7052" w:rsidRPr="00F0037B" w:rsidRDefault="008A7052" w:rsidP="008A7052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Niniejszy regulamin reguluje:</w:t>
      </w:r>
    </w:p>
    <w:p w:rsidR="008A7052" w:rsidRPr="00F0037B" w:rsidRDefault="008A7052" w:rsidP="008A7052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zasady związane z wypożyczaniem i zapewnieniem Uczniom dostępu do </w:t>
      </w: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podręczników lub materiałów edukacyjnych i ćwiczeniowych, </w:t>
      </w: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b) tryb przyjęcia podręczników na stan szkoły, </w:t>
      </w: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c) postępowanie w przypadku zagubienia lub zniszczenia podręczników lub </w:t>
      </w: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materiałów edukacyjnych czy ćwiczeniowych. </w:t>
      </w: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2.Każdy uczeń powinien zaznajomić się z Regulaminem korzystania z darmowych </w:t>
      </w: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podręczników lub materiałów edukacyjnych i ćwiczeniowych.</w:t>
      </w: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3.Udostępnianie materiałów bibliotecznych podlega rejestracji. </w:t>
      </w: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4.Podręczniki wypożyczane do domu Bibliotekarz zapisuje na karcie czytelnika.</w:t>
      </w: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5.Zwrot wypożyczonych podręczników Bibliotekarz potwierdza na karcie czytelnika. </w:t>
      </w: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II</w:t>
      </w: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Zadania biblioteki podręczników szkolnych</w:t>
      </w: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1. Biblioteka podręczników szkolnych,  gromadzi podręczniki, materiały edukacyjne, materiały ćwiczeniowe i inne materiały biblioteczne. </w:t>
      </w: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2. Biblioteka nieodpłatnie: </w:t>
      </w: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a) wypożycza uczniom podręczniki lub materiały edukacyjne, mające postać </w:t>
      </w: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papierową, lub elektroniczną,</w:t>
      </w: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b) przekazuje uczniom materiały ćwiczeniowe bez obowiązku zwrotu.</w:t>
      </w: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3. Dołączona do podręcznika lub materiałów edukacyjnych płyta CD stanowi integralną część podręcznika lub materiałów edukacyjnych i należy ją z</w:t>
      </w: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wrócić wraz z podręcznikiem lub materiałem edukacyjnym. Zagubienie płyty CD skutkuje koniecznością zwrotu kosztów całego podręcznika lub materiałów edukacyjnych.</w:t>
      </w: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III</w:t>
      </w: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Przyjęcie podręczników na stan szkoły</w:t>
      </w: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A7052" w:rsidRPr="00F0037B" w:rsidRDefault="008A7052" w:rsidP="008A7052">
      <w:pPr>
        <w:pStyle w:val="Akapitzlist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Podręczniki, materiały edukacyjne, materiały ćwiczeniowe przekazane Szkole </w:t>
      </w:r>
    </w:p>
    <w:p w:rsidR="00C466FF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W ramach dotacji zostają przekazane na stan Biblioteki  i stanowią własność szkoły </w:t>
      </w: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i powinny być użytkowane przez co najmniej trzy lata.</w:t>
      </w: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IV</w:t>
      </w: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Udostępnianie zbiorów</w:t>
      </w: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7052" w:rsidRPr="00F0037B" w:rsidRDefault="008A7052" w:rsidP="008A7052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Do wypożyczania podręczników lub materiałów edukacyjnych uprawnieni są wszyscy uczniowie szkoły, którzy rozpoczęli naukę w klasie I 2014/2015 lub później.</w:t>
      </w:r>
    </w:p>
    <w:p w:rsidR="008A7052" w:rsidRPr="00F0037B" w:rsidRDefault="008A7052" w:rsidP="008A7052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Uczniowie korzystający ze zbiorów biblioteki podlegają rejestracji na podstawie dostarczonych przez wychowawców list uczniów zgodnie z listą klasy zamieszczona w dzienniku szkolnym.</w:t>
      </w:r>
    </w:p>
    <w:p w:rsidR="008A7052" w:rsidRPr="00F0037B" w:rsidRDefault="008A7052" w:rsidP="008A7052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Rejestracja następuje najpóźniej do 5-go września każdego roku szkolnego.</w:t>
      </w:r>
    </w:p>
    <w:p w:rsidR="008A7052" w:rsidRPr="00F0037B" w:rsidRDefault="008A7052" w:rsidP="008A7052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7052" w:rsidRPr="00F0037B" w:rsidRDefault="008A7052" w:rsidP="008A7052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V</w:t>
      </w: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Procedury wypożyczania i zwrotów podręczników szkolnych</w:t>
      </w: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7052" w:rsidRPr="00F0037B" w:rsidRDefault="008A7052" w:rsidP="008A705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Wypożyczanie i zwrot podręczników w klasach I-III odbywa się za pośrednictwem wychowawcy klasy oraz  nauczyciela jęz. angielskiego. Nauczyciele rozliczają się z biblioteką szkolną za pomocą protokołu zdawczo-odbiorczego.</w:t>
      </w:r>
    </w:p>
    <w:p w:rsidR="008A7052" w:rsidRPr="00F0037B" w:rsidRDefault="008A7052" w:rsidP="008A7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</w:t>
      </w:r>
      <w:r w:rsidR="00C466FF">
        <w:rPr>
          <w:rFonts w:ascii="Arial" w:eastAsia="Times New Roman" w:hAnsi="Arial" w:cs="Arial"/>
          <w:sz w:val="24"/>
          <w:szCs w:val="24"/>
          <w:lang w:eastAsia="pl-PL"/>
        </w:rPr>
        <w:t xml:space="preserve">Uczniowie klas IV – VII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>wypożyczają</w:t>
      </w:r>
      <w:r w:rsidR="00C466FF">
        <w:rPr>
          <w:rFonts w:ascii="Arial" w:eastAsia="Times New Roman" w:hAnsi="Arial" w:cs="Arial"/>
          <w:sz w:val="24"/>
          <w:szCs w:val="24"/>
          <w:lang w:eastAsia="pl-PL"/>
        </w:rPr>
        <w:t xml:space="preserve"> oraz uczniowie II i III klasy gimnazjum </w:t>
      </w:r>
      <w:r w:rsidRPr="00F0037B">
        <w:rPr>
          <w:rFonts w:ascii="Arial" w:eastAsia="Times New Roman" w:hAnsi="Arial" w:cs="Arial"/>
          <w:sz w:val="24"/>
          <w:szCs w:val="24"/>
          <w:lang w:eastAsia="pl-PL"/>
        </w:rPr>
        <w:t>oddają podręczniki samodzielnie, podpisując listę wypożyczeń i zwrotów.</w:t>
      </w:r>
    </w:p>
    <w:p w:rsidR="008A7052" w:rsidRPr="00F0037B" w:rsidRDefault="008A7052" w:rsidP="008A7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3. Po przekazaniu podręczników uczniom wychowawca klasy ma obowiązek zapoznać uczniów i rodziców z regulaminem korzystania z darmowych podręczników.</w:t>
      </w:r>
    </w:p>
    <w:p w:rsidR="008A7052" w:rsidRPr="00F0037B" w:rsidRDefault="008A7052" w:rsidP="008A7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4. Rodzic/ prawny opiekun potwierdza podpisem fakt zapoznania się z regulaminem i wzięcie odpowiedzialności za wypożyczony dziecku podręcznik(załącznik nr 1).</w:t>
      </w:r>
    </w:p>
    <w:p w:rsidR="008A7052" w:rsidRPr="00F0037B" w:rsidRDefault="008A7052" w:rsidP="008A7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5. Uczeń, który w trakcie roku szkolnego z powodów losowych rezygnuje z edukacji w szkole, zobowiązany jest zwrócić otrzymane podręczniki lub materiały edukacyjne wychowawcy klasy, który otrzymane podręczniki przekazuje niezwłocznie do biblioteki szkolnej.</w:t>
      </w:r>
    </w:p>
    <w:p w:rsidR="008A7052" w:rsidRPr="00F0037B" w:rsidRDefault="008A7052" w:rsidP="008A7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6. Podręczniki szkolne wypożyczane są na okres 10 miesięcy, termin zwrotu następuje tydzień przed zakończeniem roku szkolnego.</w:t>
      </w:r>
    </w:p>
    <w:p w:rsidR="008A7052" w:rsidRPr="00F0037B" w:rsidRDefault="008A7052" w:rsidP="008A7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7. Uczniowie przystępujący do egzaminów klasyfikacyjnych lub poprawkowych zwracają podręczniki nie później niż do końca sierpnia danego roku.</w:t>
      </w: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Rozdział VI</w:t>
      </w: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Obowiązki ucznia związane z wypożyczeniem</w:t>
      </w: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A7052" w:rsidRPr="00F0037B" w:rsidRDefault="008A7052" w:rsidP="008A7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1. Przez cały okres użytkowania podręczników uczeń dba o właściwe zabezpieczenie książki przed zniszczeniem.</w:t>
      </w:r>
    </w:p>
    <w:p w:rsidR="008A7052" w:rsidRPr="00F0037B" w:rsidRDefault="008A7052" w:rsidP="008A7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2. Uczeń ma obowiązek na bieżąco dokonywać drobnych napraw.</w:t>
      </w:r>
    </w:p>
    <w:p w:rsidR="008A7052" w:rsidRPr="00F0037B" w:rsidRDefault="008A7052" w:rsidP="008A7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3. Zabrania się dokonywania jakichkolwiek wpisów i notatek w podręczniku.</w:t>
      </w:r>
    </w:p>
    <w:p w:rsidR="008A7052" w:rsidRPr="00F0037B" w:rsidRDefault="008A7052" w:rsidP="008A7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4. Dopuszcza się używanie ołówka w celu zaznaczenia.</w:t>
      </w:r>
    </w:p>
    <w:p w:rsidR="008A7052" w:rsidRPr="00F0037B" w:rsidRDefault="008A7052" w:rsidP="008A7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 xml:space="preserve">5. Wraz z upływem terminu zwrotu (koniec roku szkolnego) uczeń powinien uporządkować podręczniki, tj. powycierać wszystkie wpisy ołówka, podkleić, obłożyć w nową okładkę, jeśli wcześniejsza ulegnie zniszczeniu, a następnie oddać do biblioteki szkolnej wszystkie wypożyczone podręczniki wraz z ich dodatkowym </w:t>
      </w:r>
    </w:p>
    <w:p w:rsidR="008A7052" w:rsidRPr="00F0037B" w:rsidRDefault="008A7052" w:rsidP="008A705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wyposażeniem (płyty, mapy, plansze itp.).</w:t>
      </w: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Rozdział VII</w:t>
      </w: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7052" w:rsidRPr="00F0037B" w:rsidRDefault="008A7052" w:rsidP="008A705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b/>
          <w:sz w:val="24"/>
          <w:szCs w:val="24"/>
          <w:lang w:eastAsia="pl-PL"/>
        </w:rPr>
        <w:t>Zakres odpowiedzialności</w:t>
      </w:r>
    </w:p>
    <w:p w:rsidR="008A7052" w:rsidRPr="00F0037B" w:rsidRDefault="008A7052" w:rsidP="008A705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7052" w:rsidRPr="00F0037B" w:rsidRDefault="008A7052" w:rsidP="008A7052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037B">
        <w:rPr>
          <w:rFonts w:ascii="Arial" w:eastAsia="Times New Roman" w:hAnsi="Arial" w:cs="Arial"/>
          <w:sz w:val="24"/>
          <w:szCs w:val="24"/>
          <w:lang w:eastAsia="pl-PL"/>
        </w:rPr>
        <w:t>Rodzice/opiekunowie prawni uczniów odpowiadają materialnie za zniszczenie, nie zwrócenie lub zagubienie wypożyczonego podręcznika.</w:t>
      </w:r>
    </w:p>
    <w:p w:rsidR="008A7052" w:rsidRDefault="008A7052" w:rsidP="008A705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uszkodzenia, zniszczenia lub niezwrócenia: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A7052" w:rsidRDefault="005C08F7" w:rsidP="008A7052">
      <w:pPr>
        <w:pStyle w:val="Akapitzlist"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podręcznika</w:t>
      </w:r>
      <w:r w:rsidR="008A705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szkoła może żądać od rodziców ucznia zwrotu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kosztu zakupu lub odkupienia podręcznika (załącznik nr 2).</w:t>
      </w:r>
    </w:p>
    <w:p w:rsidR="005C08F7" w:rsidRPr="00130B90" w:rsidRDefault="00C466FF" w:rsidP="005C08F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przypadku</w:t>
      </w:r>
      <w:r w:rsidR="005C08F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zwrotu kosztów zakupu pod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ręcznika rodzic dokonuje wpłaty  </w:t>
      </w:r>
      <w:r w:rsidR="005C08F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na rachunek:</w:t>
      </w:r>
      <w:r w:rsidR="005C08F7" w:rsidRPr="005C08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C08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Gmina Zbrosławice ul. Oświęcimska 2, 42-674 Zbrosławice </w:t>
      </w:r>
      <w:r w:rsidR="005C08F7" w:rsidRPr="00130B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numer rachunku: </w:t>
      </w:r>
      <w:r w:rsidR="005C08F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20 8463 0005 2002 0022 5663 0001</w:t>
      </w:r>
    </w:p>
    <w:p w:rsidR="008A7052" w:rsidRDefault="008A7052" w:rsidP="008A7052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7052" w:rsidRDefault="008A7052" w:rsidP="008A7052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Podstawa prawna:</w:t>
      </w:r>
      <w:r w:rsidR="006E73D0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</w:p>
    <w:p w:rsidR="008A7052" w:rsidRDefault="006E73D0" w:rsidP="006E73D0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Zgodnie z obowiązującymi od 15 lutego 2017 r.art.22ak ust.3 ustawy z dnia7 września 1991r. o systemie oświaty(Dz.</w:t>
      </w:r>
      <w:r w:rsidR="00C466FF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U. z 2016 r. poz.1943 ze zm.)</w:t>
      </w:r>
    </w:p>
    <w:p w:rsidR="006E73D0" w:rsidRDefault="006E73D0" w:rsidP="006E73D0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5C08F7" w:rsidRDefault="005C08F7" w:rsidP="006E73D0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C466FF" w:rsidRDefault="00C466FF" w:rsidP="006E73D0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C466FF" w:rsidRDefault="00C466FF" w:rsidP="006E73D0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C466FF" w:rsidRDefault="00C466FF" w:rsidP="006E73D0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C466FF" w:rsidRDefault="00C466FF" w:rsidP="006E73D0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C466FF" w:rsidRDefault="00C466FF" w:rsidP="006E73D0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C466FF" w:rsidRDefault="00C466FF" w:rsidP="006E73D0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C466FF" w:rsidRDefault="00C466FF" w:rsidP="006E73D0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C466FF" w:rsidRDefault="00C466FF" w:rsidP="006E73D0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C466FF" w:rsidRDefault="00C466FF" w:rsidP="006E73D0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C466FF" w:rsidRDefault="00C466FF" w:rsidP="006E73D0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C466FF" w:rsidRDefault="00C466FF" w:rsidP="006E73D0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C466FF" w:rsidRDefault="00C466FF" w:rsidP="006E73D0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C466FF" w:rsidRDefault="00C466FF" w:rsidP="006E73D0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C466FF" w:rsidRDefault="00C466FF" w:rsidP="006E73D0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C466FF" w:rsidRPr="006E73D0" w:rsidRDefault="00C466FF" w:rsidP="006E73D0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:rsidR="00D7699D" w:rsidRPr="006E73D0" w:rsidRDefault="00D7699D" w:rsidP="008A705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E73D0">
        <w:rPr>
          <w:rFonts w:ascii="Arial" w:hAnsi="Arial" w:cs="Arial"/>
          <w:b/>
          <w:sz w:val="24"/>
          <w:szCs w:val="24"/>
        </w:rPr>
        <w:lastRenderedPageBreak/>
        <w:t>Załącznik nr 1</w:t>
      </w:r>
    </w:p>
    <w:p w:rsidR="008A7052" w:rsidRPr="006E73D0" w:rsidRDefault="008A7052" w:rsidP="008A705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E73D0">
        <w:rPr>
          <w:rFonts w:ascii="Arial" w:hAnsi="Arial" w:cs="Arial"/>
          <w:sz w:val="24"/>
          <w:szCs w:val="24"/>
        </w:rPr>
        <w:t>Zapoznałem / łam się z powyższym regulaminem i zobowiązuję  się go przestrzegać:</w:t>
      </w:r>
    </w:p>
    <w:p w:rsidR="008A7052" w:rsidRPr="006E73D0" w:rsidRDefault="008A7052" w:rsidP="008A705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C466FF">
        <w:rPr>
          <w:rFonts w:ascii="Arial" w:hAnsi="Arial" w:cs="Arial"/>
          <w:sz w:val="24"/>
          <w:szCs w:val="24"/>
        </w:rPr>
        <w:t>Podpis rodzic</w:t>
      </w:r>
      <w:r w:rsidRPr="006E73D0">
        <w:rPr>
          <w:rFonts w:ascii="Arial" w:hAnsi="Arial" w:cs="Arial"/>
          <w:sz w:val="24"/>
          <w:szCs w:val="24"/>
          <w:lang w:val="en-US"/>
        </w:rPr>
        <w:t>a/opiekuna :</w:t>
      </w:r>
    </w:p>
    <w:tbl>
      <w:tblPr>
        <w:tblW w:w="0" w:type="auto"/>
        <w:jc w:val="center"/>
        <w:tblLayout w:type="fixed"/>
        <w:tblLook w:val="0000"/>
      </w:tblPr>
      <w:tblGrid>
        <w:gridCol w:w="675"/>
        <w:gridCol w:w="1985"/>
        <w:gridCol w:w="3402"/>
      </w:tblGrid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Lp.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Data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Czytelny podpis</w:t>
            </w:r>
          </w:p>
        </w:tc>
      </w:tr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7052" w:rsidRPr="006E73D0" w:rsidTr="007D6D88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73D0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A7052" w:rsidRPr="006E73D0" w:rsidRDefault="008A7052" w:rsidP="007D6D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7699D" w:rsidRPr="006E73D0" w:rsidRDefault="00D7699D" w:rsidP="00D7699D">
      <w:pPr>
        <w:rPr>
          <w:rFonts w:ascii="Arial" w:hAnsi="Arial" w:cs="Arial"/>
          <w:b/>
          <w:sz w:val="24"/>
          <w:szCs w:val="24"/>
        </w:rPr>
      </w:pPr>
      <w:r w:rsidRPr="006E73D0">
        <w:rPr>
          <w:rFonts w:ascii="Arial" w:hAnsi="Arial" w:cs="Arial"/>
          <w:b/>
          <w:sz w:val="24"/>
          <w:szCs w:val="24"/>
        </w:rPr>
        <w:lastRenderedPageBreak/>
        <w:t>Załącznik nr 2</w:t>
      </w:r>
    </w:p>
    <w:p w:rsidR="00D7699D" w:rsidRPr="006E73D0" w:rsidRDefault="00D7699D" w:rsidP="00D7699D">
      <w:pPr>
        <w:jc w:val="right"/>
        <w:rPr>
          <w:rFonts w:ascii="Arial" w:hAnsi="Arial" w:cs="Arial"/>
        </w:rPr>
      </w:pPr>
      <w:r w:rsidRPr="006E73D0">
        <w:rPr>
          <w:rFonts w:ascii="Arial" w:hAnsi="Arial" w:cs="Arial"/>
        </w:rPr>
        <w:tab/>
      </w:r>
      <w:r w:rsidRPr="006E73D0">
        <w:rPr>
          <w:rFonts w:ascii="Arial" w:hAnsi="Arial" w:cs="Arial"/>
        </w:rPr>
        <w:tab/>
      </w:r>
      <w:r w:rsidRPr="006E73D0">
        <w:rPr>
          <w:rFonts w:ascii="Arial" w:hAnsi="Arial" w:cs="Arial"/>
        </w:rPr>
        <w:tab/>
      </w:r>
      <w:r w:rsidRPr="006E73D0">
        <w:rPr>
          <w:rFonts w:ascii="Arial" w:hAnsi="Arial" w:cs="Arial"/>
        </w:rPr>
        <w:tab/>
      </w:r>
      <w:r w:rsidRPr="006E73D0">
        <w:rPr>
          <w:rFonts w:ascii="Arial" w:hAnsi="Arial" w:cs="Arial"/>
        </w:rPr>
        <w:tab/>
      </w:r>
      <w:r w:rsidRPr="006E73D0">
        <w:rPr>
          <w:rFonts w:ascii="Arial" w:hAnsi="Arial" w:cs="Arial"/>
        </w:rPr>
        <w:tab/>
        <w:t>Miedary, dn. ………………….</w:t>
      </w:r>
    </w:p>
    <w:p w:rsidR="00D7699D" w:rsidRPr="006E73D0" w:rsidRDefault="00D7699D" w:rsidP="00D7699D">
      <w:pPr>
        <w:rPr>
          <w:rFonts w:ascii="Arial" w:hAnsi="Arial" w:cs="Arial"/>
          <w:sz w:val="20"/>
          <w:szCs w:val="20"/>
        </w:rPr>
      </w:pPr>
      <w:r w:rsidRPr="006E73D0">
        <w:rPr>
          <w:rFonts w:ascii="Arial" w:hAnsi="Arial" w:cs="Arial"/>
          <w:sz w:val="20"/>
          <w:szCs w:val="20"/>
        </w:rPr>
        <w:t xml:space="preserve">               Pieczęć szkoły</w:t>
      </w:r>
    </w:p>
    <w:p w:rsidR="00D7699D" w:rsidRPr="006E73D0" w:rsidRDefault="00D7699D" w:rsidP="00D7699D">
      <w:pPr>
        <w:rPr>
          <w:rFonts w:ascii="Arial" w:hAnsi="Arial" w:cs="Arial"/>
        </w:rPr>
      </w:pPr>
    </w:p>
    <w:p w:rsidR="00D7699D" w:rsidRPr="006E73D0" w:rsidRDefault="00D7699D" w:rsidP="00D7699D">
      <w:pPr>
        <w:rPr>
          <w:rFonts w:ascii="Arial" w:hAnsi="Arial" w:cs="Arial"/>
        </w:rPr>
      </w:pPr>
    </w:p>
    <w:p w:rsidR="00D7699D" w:rsidRPr="006E73D0" w:rsidRDefault="00D7699D" w:rsidP="00D7699D">
      <w:pPr>
        <w:jc w:val="center"/>
        <w:rPr>
          <w:rFonts w:ascii="Arial" w:hAnsi="Arial" w:cs="Arial"/>
          <w:b/>
          <w:sz w:val="32"/>
          <w:szCs w:val="32"/>
        </w:rPr>
      </w:pPr>
      <w:r w:rsidRPr="006E73D0">
        <w:rPr>
          <w:rFonts w:ascii="Arial" w:hAnsi="Arial" w:cs="Arial"/>
          <w:b/>
          <w:sz w:val="32"/>
          <w:szCs w:val="32"/>
        </w:rPr>
        <w:t>Protokół</w:t>
      </w:r>
    </w:p>
    <w:p w:rsidR="00D7699D" w:rsidRPr="006E73D0" w:rsidRDefault="00D7699D" w:rsidP="00D7699D">
      <w:pPr>
        <w:jc w:val="center"/>
        <w:rPr>
          <w:rFonts w:ascii="Arial" w:hAnsi="Arial" w:cs="Arial"/>
          <w:b/>
          <w:sz w:val="32"/>
          <w:szCs w:val="32"/>
        </w:rPr>
      </w:pPr>
      <w:r w:rsidRPr="006E73D0">
        <w:rPr>
          <w:rFonts w:ascii="Arial" w:hAnsi="Arial" w:cs="Arial"/>
          <w:b/>
          <w:sz w:val="32"/>
          <w:szCs w:val="32"/>
        </w:rPr>
        <w:t>zgubienia/znacznego zużycia podręcznika wykraczającego poza jego zwykłe używanie/zniszczenia podręcznika*</w:t>
      </w:r>
    </w:p>
    <w:p w:rsidR="00D7699D" w:rsidRPr="006E73D0" w:rsidRDefault="00D7699D" w:rsidP="00D7699D">
      <w:pPr>
        <w:rPr>
          <w:rFonts w:ascii="Arial" w:hAnsi="Arial" w:cs="Arial"/>
        </w:rPr>
      </w:pPr>
    </w:p>
    <w:p w:rsidR="00D7699D" w:rsidRPr="006E73D0" w:rsidRDefault="00D7699D" w:rsidP="00D7699D">
      <w:pPr>
        <w:rPr>
          <w:rFonts w:ascii="Arial" w:hAnsi="Arial" w:cs="Arial"/>
        </w:rPr>
      </w:pPr>
      <w:r w:rsidRPr="006E73D0">
        <w:rPr>
          <w:rFonts w:ascii="Arial" w:hAnsi="Arial" w:cs="Arial"/>
        </w:rPr>
        <w:t>sporządzony w dniu ……………………….. przez komisję w składzie:</w:t>
      </w:r>
    </w:p>
    <w:p w:rsidR="00D7699D" w:rsidRPr="006E73D0" w:rsidRDefault="00D7699D" w:rsidP="00D7699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E73D0">
        <w:rPr>
          <w:rFonts w:ascii="Arial" w:hAnsi="Arial" w:cs="Arial"/>
        </w:rPr>
        <w:t>…………………………………………………..</w:t>
      </w:r>
    </w:p>
    <w:p w:rsidR="00D7699D" w:rsidRPr="006E73D0" w:rsidRDefault="00D7699D" w:rsidP="00D7699D">
      <w:pPr>
        <w:spacing w:after="0" w:line="240" w:lineRule="auto"/>
        <w:ind w:left="720"/>
        <w:rPr>
          <w:rFonts w:ascii="Arial" w:hAnsi="Arial" w:cs="Arial"/>
        </w:rPr>
      </w:pPr>
    </w:p>
    <w:p w:rsidR="00D7699D" w:rsidRPr="006E73D0" w:rsidRDefault="00D7699D" w:rsidP="00D7699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6E73D0">
        <w:rPr>
          <w:rFonts w:ascii="Arial" w:hAnsi="Arial" w:cs="Arial"/>
        </w:rPr>
        <w:t>…………………………………………………..</w:t>
      </w:r>
    </w:p>
    <w:p w:rsidR="00D7699D" w:rsidRPr="006E73D0" w:rsidRDefault="00D7699D" w:rsidP="00D7699D">
      <w:pPr>
        <w:pStyle w:val="Akapitzlist"/>
        <w:rPr>
          <w:rFonts w:ascii="Arial" w:hAnsi="Arial" w:cs="Arial"/>
        </w:rPr>
      </w:pPr>
    </w:p>
    <w:p w:rsidR="00D7699D" w:rsidRPr="006E73D0" w:rsidRDefault="00D7699D" w:rsidP="00D7699D">
      <w:pPr>
        <w:spacing w:after="0" w:line="240" w:lineRule="auto"/>
        <w:ind w:left="720"/>
        <w:rPr>
          <w:rFonts w:ascii="Arial" w:hAnsi="Arial" w:cs="Arial"/>
        </w:rPr>
      </w:pPr>
    </w:p>
    <w:p w:rsidR="00D7699D" w:rsidRPr="006E73D0" w:rsidRDefault="00D7699D" w:rsidP="00D7699D">
      <w:pPr>
        <w:ind w:left="180" w:hanging="180"/>
        <w:rPr>
          <w:rFonts w:ascii="Arial" w:hAnsi="Arial" w:cs="Arial"/>
        </w:rPr>
      </w:pPr>
      <w:r w:rsidRPr="006E73D0">
        <w:rPr>
          <w:rFonts w:ascii="Arial" w:hAnsi="Arial" w:cs="Arial"/>
        </w:rPr>
        <w:t>1. Komisja stwierdziła, że podręcznik nr inwentarzowy …………………………………….</w:t>
      </w:r>
    </w:p>
    <w:p w:rsidR="00D7699D" w:rsidRPr="006E73D0" w:rsidRDefault="00D7699D" w:rsidP="00D7699D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6E73D0">
        <w:rPr>
          <w:rFonts w:ascii="Arial" w:hAnsi="Arial" w:cs="Arial"/>
        </w:rPr>
        <w:t>zgubiony</w:t>
      </w:r>
    </w:p>
    <w:p w:rsidR="00D7699D" w:rsidRPr="006E73D0" w:rsidRDefault="00D7699D" w:rsidP="00D7699D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6E73D0">
        <w:rPr>
          <w:rFonts w:ascii="Arial" w:hAnsi="Arial" w:cs="Arial"/>
        </w:rPr>
        <w:t>znacznie zużyty (poza zwykłe używanie)</w:t>
      </w:r>
    </w:p>
    <w:p w:rsidR="00D7699D" w:rsidRPr="006E73D0" w:rsidRDefault="00D7699D" w:rsidP="00D7699D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6E73D0">
        <w:rPr>
          <w:rFonts w:ascii="Arial" w:hAnsi="Arial" w:cs="Arial"/>
        </w:rPr>
        <w:t>zniszczony*.</w:t>
      </w:r>
    </w:p>
    <w:p w:rsidR="00D7699D" w:rsidRPr="00C466FF" w:rsidRDefault="00D7699D" w:rsidP="00C466FF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C466FF">
        <w:rPr>
          <w:rFonts w:ascii="Arial" w:hAnsi="Arial" w:cs="Arial"/>
        </w:rPr>
        <w:t>Na podstawie Szkolnego Regulaminu korzystania z darmowych podręczników lub materiałów edukacyjnych rodzice/opiekunowie prawni ucznia są zobowiązani do odkupienia nowego podręcznika lub zwrotu kosztów zakupu nowego podręcznika.</w:t>
      </w:r>
    </w:p>
    <w:p w:rsidR="00C466FF" w:rsidRDefault="00C466FF" w:rsidP="00C466FF">
      <w:pPr>
        <w:pStyle w:val="Akapitzlist"/>
        <w:ind w:left="360"/>
        <w:rPr>
          <w:rFonts w:ascii="Arial" w:hAnsi="Arial" w:cs="Arial"/>
        </w:rPr>
      </w:pPr>
    </w:p>
    <w:p w:rsidR="00C466FF" w:rsidRPr="006E73D0" w:rsidRDefault="00C466FF" w:rsidP="00C466FF">
      <w:pPr>
        <w:ind w:left="240" w:hanging="2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6E73D0">
        <w:rPr>
          <w:rFonts w:ascii="Arial" w:hAnsi="Arial" w:cs="Arial"/>
        </w:rPr>
        <w:t>…………………………………………..</w:t>
      </w:r>
    </w:p>
    <w:p w:rsidR="00C466FF" w:rsidRPr="006E73D0" w:rsidRDefault="00C466FF" w:rsidP="00C466FF">
      <w:pPr>
        <w:tabs>
          <w:tab w:val="left" w:pos="6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(  podpis rodzica/opiekuna )</w:t>
      </w:r>
    </w:p>
    <w:p w:rsidR="00C466FF" w:rsidRPr="00C466FF" w:rsidRDefault="00C466FF" w:rsidP="00C466FF">
      <w:pPr>
        <w:pStyle w:val="Akapitzlist"/>
        <w:ind w:left="360"/>
        <w:rPr>
          <w:rFonts w:ascii="Arial" w:hAnsi="Arial" w:cs="Arial"/>
        </w:rPr>
      </w:pPr>
    </w:p>
    <w:p w:rsidR="00D7699D" w:rsidRPr="006E73D0" w:rsidRDefault="00D7699D" w:rsidP="00D7699D">
      <w:pPr>
        <w:ind w:left="240" w:hanging="240"/>
        <w:rPr>
          <w:rFonts w:ascii="Arial" w:hAnsi="Arial" w:cs="Arial"/>
        </w:rPr>
      </w:pPr>
      <w:r w:rsidRPr="006E73D0">
        <w:rPr>
          <w:rFonts w:ascii="Arial" w:hAnsi="Arial" w:cs="Arial"/>
        </w:rPr>
        <w:t>3. Podręczniki zostały odkupione w dniu……………………………………………………</w:t>
      </w:r>
    </w:p>
    <w:p w:rsidR="00D7699D" w:rsidRPr="006E73D0" w:rsidRDefault="00D7699D" w:rsidP="00D7699D">
      <w:pPr>
        <w:ind w:left="240" w:hanging="240"/>
        <w:rPr>
          <w:rFonts w:ascii="Arial" w:hAnsi="Arial" w:cs="Arial"/>
        </w:rPr>
      </w:pPr>
    </w:p>
    <w:p w:rsidR="00D7699D" w:rsidRPr="006E73D0" w:rsidRDefault="00D7699D" w:rsidP="00C466FF">
      <w:pPr>
        <w:ind w:left="240" w:hanging="240"/>
        <w:jc w:val="right"/>
        <w:rPr>
          <w:rFonts w:ascii="Arial" w:hAnsi="Arial" w:cs="Arial"/>
        </w:rPr>
      </w:pPr>
      <w:r w:rsidRPr="006E73D0">
        <w:rPr>
          <w:rFonts w:ascii="Arial" w:hAnsi="Arial" w:cs="Arial"/>
        </w:rPr>
        <w:t xml:space="preserve">                                                                          </w:t>
      </w:r>
      <w:r w:rsidR="006E73D0">
        <w:rPr>
          <w:rFonts w:ascii="Arial" w:hAnsi="Arial" w:cs="Arial"/>
        </w:rPr>
        <w:t xml:space="preserve">                          </w:t>
      </w:r>
      <w:r w:rsidRPr="006E73D0">
        <w:rPr>
          <w:rFonts w:ascii="Arial" w:hAnsi="Arial" w:cs="Arial"/>
        </w:rPr>
        <w:t xml:space="preserve">                                                                           </w:t>
      </w:r>
      <w:r w:rsidR="00C466FF">
        <w:rPr>
          <w:rFonts w:ascii="Arial" w:hAnsi="Arial" w:cs="Arial"/>
        </w:rPr>
        <w:t xml:space="preserve">          </w:t>
      </w:r>
    </w:p>
    <w:p w:rsidR="00D7699D" w:rsidRPr="006E73D0" w:rsidRDefault="00D7699D" w:rsidP="00D7699D">
      <w:pPr>
        <w:rPr>
          <w:rFonts w:ascii="Arial" w:hAnsi="Arial" w:cs="Arial"/>
        </w:rPr>
      </w:pPr>
      <w:r w:rsidRPr="006E73D0">
        <w:rPr>
          <w:rFonts w:ascii="Arial" w:hAnsi="Arial" w:cs="Arial"/>
        </w:rPr>
        <w:t>Podpisy członków Komisji:</w:t>
      </w:r>
    </w:p>
    <w:p w:rsidR="00D7699D" w:rsidRPr="006E73D0" w:rsidRDefault="00D7699D" w:rsidP="00D7699D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E73D0">
        <w:rPr>
          <w:rFonts w:ascii="Arial" w:hAnsi="Arial" w:cs="Arial"/>
        </w:rPr>
        <w:t>……………………………………..</w:t>
      </w:r>
    </w:p>
    <w:p w:rsidR="00D7699D" w:rsidRPr="006E73D0" w:rsidRDefault="00D7699D" w:rsidP="00D7699D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6E73D0">
        <w:rPr>
          <w:rFonts w:ascii="Arial" w:hAnsi="Arial" w:cs="Arial"/>
        </w:rPr>
        <w:t>……………………………………..</w:t>
      </w:r>
    </w:p>
    <w:p w:rsidR="00D7699D" w:rsidRPr="006E73D0" w:rsidRDefault="00D7699D" w:rsidP="00D7699D">
      <w:pPr>
        <w:spacing w:after="0" w:line="240" w:lineRule="auto"/>
        <w:rPr>
          <w:rFonts w:ascii="Arial" w:hAnsi="Arial" w:cs="Arial"/>
        </w:rPr>
      </w:pPr>
    </w:p>
    <w:p w:rsidR="00D7699D" w:rsidRPr="006E73D0" w:rsidRDefault="00D7699D" w:rsidP="00D7699D">
      <w:pPr>
        <w:rPr>
          <w:rFonts w:ascii="Arial" w:hAnsi="Arial" w:cs="Arial"/>
        </w:rPr>
      </w:pPr>
    </w:p>
    <w:p w:rsidR="0037481F" w:rsidRPr="006E73D0" w:rsidRDefault="00D97DBB">
      <w:pPr>
        <w:rPr>
          <w:rFonts w:ascii="Arial" w:hAnsi="Arial" w:cs="Arial"/>
        </w:rPr>
      </w:pPr>
    </w:p>
    <w:sectPr w:rsidR="0037481F" w:rsidRPr="006E73D0" w:rsidSect="003159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DBB" w:rsidRDefault="00D97DBB" w:rsidP="001331CE">
      <w:pPr>
        <w:spacing w:after="0" w:line="240" w:lineRule="auto"/>
      </w:pPr>
      <w:r>
        <w:separator/>
      </w:r>
    </w:p>
  </w:endnote>
  <w:endnote w:type="continuationSeparator" w:id="1">
    <w:p w:rsidR="00D97DBB" w:rsidRDefault="00D97DBB" w:rsidP="0013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DBB" w:rsidRDefault="00D97DBB" w:rsidP="001331CE">
      <w:pPr>
        <w:spacing w:after="0" w:line="240" w:lineRule="auto"/>
      </w:pPr>
      <w:r>
        <w:separator/>
      </w:r>
    </w:p>
  </w:footnote>
  <w:footnote w:type="continuationSeparator" w:id="1">
    <w:p w:rsidR="00D97DBB" w:rsidRDefault="00D97DBB" w:rsidP="0013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11" w:rsidRDefault="00D97DBB">
    <w:pPr>
      <w:pStyle w:val="Nagwek"/>
    </w:pPr>
  </w:p>
  <w:p w:rsidR="00240711" w:rsidRDefault="00D97DBB">
    <w:pPr>
      <w:pStyle w:val="Nagwek"/>
    </w:pPr>
  </w:p>
  <w:p w:rsidR="00240711" w:rsidRDefault="00D97DBB">
    <w:pPr>
      <w:pStyle w:val="Nagwek"/>
    </w:pPr>
  </w:p>
  <w:p w:rsidR="00240711" w:rsidRDefault="00D97D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F22"/>
    <w:multiLevelType w:val="hybridMultilevel"/>
    <w:tmpl w:val="B802D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E40829"/>
    <w:multiLevelType w:val="hybridMultilevel"/>
    <w:tmpl w:val="D032AE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448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8C345E"/>
    <w:multiLevelType w:val="hybridMultilevel"/>
    <w:tmpl w:val="82A67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EE6BB6"/>
    <w:multiLevelType w:val="hybridMultilevel"/>
    <w:tmpl w:val="B5C01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226F16"/>
    <w:multiLevelType w:val="hybridMultilevel"/>
    <w:tmpl w:val="1180D6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E84CDC"/>
    <w:multiLevelType w:val="hybridMultilevel"/>
    <w:tmpl w:val="21982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2043E9"/>
    <w:multiLevelType w:val="hybridMultilevel"/>
    <w:tmpl w:val="969C6C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1B19C4"/>
    <w:multiLevelType w:val="hybridMultilevel"/>
    <w:tmpl w:val="37D44B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04311C"/>
    <w:multiLevelType w:val="hybridMultilevel"/>
    <w:tmpl w:val="33662F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50633D"/>
    <w:multiLevelType w:val="hybridMultilevel"/>
    <w:tmpl w:val="B5DC2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052"/>
    <w:rsid w:val="00104E28"/>
    <w:rsid w:val="00130B90"/>
    <w:rsid w:val="001331CE"/>
    <w:rsid w:val="005A01EF"/>
    <w:rsid w:val="005C08F7"/>
    <w:rsid w:val="006C2D3A"/>
    <w:rsid w:val="006E73D0"/>
    <w:rsid w:val="008A7052"/>
    <w:rsid w:val="00C466FF"/>
    <w:rsid w:val="00CF47AD"/>
    <w:rsid w:val="00D274A4"/>
    <w:rsid w:val="00D7699D"/>
    <w:rsid w:val="00D97DBB"/>
    <w:rsid w:val="00E87813"/>
    <w:rsid w:val="00F7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0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7052"/>
  </w:style>
  <w:style w:type="paragraph" w:styleId="Stopka">
    <w:name w:val="footer"/>
    <w:basedOn w:val="Normalny"/>
    <w:link w:val="StopkaZnak"/>
    <w:uiPriority w:val="99"/>
    <w:semiHidden/>
    <w:unhideWhenUsed/>
    <w:rsid w:val="00D76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6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E60A-0B89-4E6B-B2A4-45B03ED1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abialek</dc:creator>
  <cp:keywords/>
  <dc:description/>
  <cp:lastModifiedBy>abialek</cp:lastModifiedBy>
  <cp:revision>6</cp:revision>
  <dcterms:created xsi:type="dcterms:W3CDTF">2017-09-07T11:47:00Z</dcterms:created>
  <dcterms:modified xsi:type="dcterms:W3CDTF">2017-09-12T07:03:00Z</dcterms:modified>
</cp:coreProperties>
</file>